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</w:rPr>
        <w:t xml:space="preserve">№ 1 </w:t>
      </w:r>
      <w:r w:rsidRPr="00BE4F15">
        <w:rPr>
          <w:rFonts w:ascii="Times New Roman" w:eastAsia="Times New Roman" w:hAnsi="Times New Roman"/>
          <w:sz w:val="28"/>
          <w:szCs w:val="28"/>
        </w:rPr>
        <w:t xml:space="preserve">к распоряжению </w:t>
      </w:r>
    </w:p>
    <w:p w:rsid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 xml:space="preserve">Управления образования </w:t>
      </w:r>
    </w:p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>Администрации города Екатеринбурга</w:t>
      </w:r>
    </w:p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>от _______________ № _____________</w:t>
      </w:r>
    </w:p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</w:p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>УТВЕРЖДАЮ</w:t>
      </w:r>
    </w:p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 xml:space="preserve">начальник Управления образования </w:t>
      </w:r>
    </w:p>
    <w:p w:rsidR="00BE4F15" w:rsidRP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</w:p>
    <w:p w:rsidR="00BE4F15" w:rsidRDefault="00BE4F15" w:rsidP="00BE4F15">
      <w:pPr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</w:rPr>
      </w:pPr>
      <w:r w:rsidRPr="00BE4F15">
        <w:rPr>
          <w:rFonts w:ascii="Times New Roman" w:eastAsia="Times New Roman" w:hAnsi="Times New Roman"/>
          <w:sz w:val="28"/>
          <w:szCs w:val="28"/>
        </w:rPr>
        <w:t xml:space="preserve">___________________ Е.А. </w:t>
      </w:r>
      <w:proofErr w:type="spellStart"/>
      <w:r w:rsidRPr="00BE4F15">
        <w:rPr>
          <w:rFonts w:ascii="Times New Roman" w:eastAsia="Times New Roman" w:hAnsi="Times New Roman"/>
          <w:sz w:val="28"/>
          <w:szCs w:val="28"/>
        </w:rPr>
        <w:t>Сибирцева</w:t>
      </w:r>
      <w:proofErr w:type="spellEnd"/>
    </w:p>
    <w:p w:rsidR="00BE4F15" w:rsidRDefault="00BE4F15" w:rsidP="002973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FE60E2" w:rsidRDefault="00FE60E2" w:rsidP="00FE60E2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FE60E2" w:rsidRPr="007F06FA" w:rsidRDefault="00FE60E2" w:rsidP="00FE6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06FA">
        <w:rPr>
          <w:rFonts w:ascii="Times New Roman" w:hAnsi="Times New Roman" w:cs="Times New Roman"/>
          <w:b/>
          <w:sz w:val="28"/>
          <w:szCs w:val="28"/>
        </w:rPr>
        <w:t xml:space="preserve">Итоги городского конкурса </w:t>
      </w:r>
      <w:r w:rsidRPr="007F06FA">
        <w:rPr>
          <w:rFonts w:ascii="Times New Roman" w:hAnsi="Times New Roman"/>
          <w:b/>
          <w:sz w:val="28"/>
          <w:szCs w:val="28"/>
        </w:rPr>
        <w:t>«Инновации в образовании» - 201</w:t>
      </w:r>
      <w:r w:rsidR="00BE4F15" w:rsidRPr="007F06FA">
        <w:rPr>
          <w:rFonts w:ascii="Times New Roman" w:hAnsi="Times New Roman"/>
          <w:b/>
          <w:sz w:val="28"/>
          <w:szCs w:val="28"/>
        </w:rPr>
        <w:t>6</w:t>
      </w:r>
      <w:r w:rsidRPr="007F06FA">
        <w:rPr>
          <w:rFonts w:ascii="Times New Roman" w:hAnsi="Times New Roman"/>
          <w:b/>
          <w:sz w:val="28"/>
          <w:szCs w:val="28"/>
        </w:rPr>
        <w:t xml:space="preserve"> года </w:t>
      </w:r>
    </w:p>
    <w:p w:rsidR="00372BE5" w:rsidRPr="007F06FA" w:rsidRDefault="00372BE5" w:rsidP="00FE6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40"/>
        <w:gridCol w:w="3755"/>
        <w:gridCol w:w="6237"/>
      </w:tblGrid>
      <w:tr w:rsidR="00FE60E2" w:rsidTr="007F06FA">
        <w:trPr>
          <w:cantSplit/>
        </w:trPr>
        <w:tc>
          <w:tcPr>
            <w:tcW w:w="640" w:type="dxa"/>
          </w:tcPr>
          <w:p w:rsidR="00FE60E2" w:rsidRDefault="00FE60E2" w:rsidP="00FE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55" w:type="dxa"/>
          </w:tcPr>
          <w:p w:rsidR="00FE60E2" w:rsidRDefault="00FE60E2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организации-победители конкурса</w:t>
            </w:r>
            <w:r w:rsidRPr="005721D3">
              <w:rPr>
                <w:rFonts w:ascii="Times New Roman" w:hAnsi="Times New Roman"/>
                <w:sz w:val="28"/>
                <w:szCs w:val="28"/>
              </w:rPr>
              <w:t xml:space="preserve"> Инновации в образовании» - 201</w:t>
            </w:r>
            <w:r w:rsidR="00BE4F15">
              <w:rPr>
                <w:rFonts w:ascii="Times New Roman" w:hAnsi="Times New Roman"/>
                <w:sz w:val="28"/>
                <w:szCs w:val="28"/>
              </w:rPr>
              <w:t>6</w:t>
            </w:r>
            <w:r w:rsidRPr="005721D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237" w:type="dxa"/>
          </w:tcPr>
          <w:p w:rsidR="00FE60E2" w:rsidRDefault="00BC69AD" w:rsidP="00FE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5" w:type="dxa"/>
          </w:tcPr>
          <w:p w:rsidR="002973B0" w:rsidRPr="001864A0" w:rsidRDefault="00BC69AD" w:rsidP="00BC69A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>обедител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конкурса «Лучшая инновационная разработка» 2016 года </w:t>
            </w:r>
            <w:r>
              <w:rPr>
                <w:rFonts w:ascii="Times New Roman" w:hAnsi="Times New Roman"/>
                <w:sz w:val="28"/>
                <w:szCs w:val="28"/>
              </w:rPr>
              <w:t>−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МАУ ДО Г</w:t>
            </w:r>
            <w:r>
              <w:rPr>
                <w:rFonts w:ascii="Times New Roman" w:hAnsi="Times New Roman"/>
                <w:sz w:val="28"/>
                <w:szCs w:val="28"/>
              </w:rPr>
              <w:t>ДТДиМ «Одаренность и технологии»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школы молодых талантов на базе учреждений дополнительного образования детей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5" w:type="dxa"/>
          </w:tcPr>
          <w:p w:rsidR="002973B0" w:rsidRPr="001864A0" w:rsidRDefault="00BC69AD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МБДОУ детский сад № 424 Чкаловского района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Лучшие практики использования инновационных технологий развития коммуникативной компетенции обучающихся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5" w:type="dxa"/>
          </w:tcPr>
          <w:p w:rsidR="002973B0" w:rsidRPr="001864A0" w:rsidRDefault="00BC69AD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МБДОУ детский сад № 420 Орджоникидзевского района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деятельности в дошкольной образовательной организации, обеспечивающей преемственность ведущих видов деятельности дошкольного и начального общего образования в условиях реализации ФГОС общего образования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5" w:type="dxa"/>
          </w:tcPr>
          <w:p w:rsidR="002973B0" w:rsidRPr="001864A0" w:rsidRDefault="00BC69AD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МАОУ СОШ № 140 с углубленным изучением отдельных предметов Ленинского района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Проект сетевого взаимодействия как ресурс профессионального самообразования руководителей и педагогов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 w:rsidR="002973B0" w:rsidRPr="001864A0" w:rsidRDefault="00BC69AD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МАОУ − СОШ № 165 Кировского района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BC69AD">
              <w:rPr>
                <w:rFonts w:ascii="Times New Roman" w:hAnsi="Times New Roman" w:cs="Times New Roman"/>
                <w:sz w:val="28"/>
                <w:szCs w:val="28"/>
              </w:rPr>
              <w:t xml:space="preserve"> работа образовательной организации, направленная на мотивацию обучающихся в получении инженерного образования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 w:rsidR="002973B0" w:rsidRPr="001864A0" w:rsidRDefault="00BC69AD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МАДОУ ЦРР − детский сад № 550 «Академия успеха» Кировского района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Совершенствование внутренней системы оценки качества образования в условиях реализации ФГОС общего образования в образовательных организациях</w:t>
            </w:r>
          </w:p>
        </w:tc>
      </w:tr>
      <w:tr w:rsidR="002973B0" w:rsidTr="007F06FA">
        <w:trPr>
          <w:cantSplit/>
        </w:trPr>
        <w:tc>
          <w:tcPr>
            <w:tcW w:w="640" w:type="dxa"/>
          </w:tcPr>
          <w:p w:rsidR="002973B0" w:rsidRPr="002973B0" w:rsidRDefault="002973B0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755" w:type="dxa"/>
          </w:tcPr>
          <w:p w:rsidR="002973B0" w:rsidRPr="001864A0" w:rsidRDefault="00BC69AD" w:rsidP="007A667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МАОУ СОШ № 200 Чкаловского района</w:t>
            </w:r>
          </w:p>
        </w:tc>
        <w:tc>
          <w:tcPr>
            <w:tcW w:w="6237" w:type="dxa"/>
          </w:tcPr>
          <w:p w:rsidR="002973B0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Создание развивающей интеллектуально-творческой среды, способствующей формированию у учащихся и воспитанников личностных, предметных и метапредметных результатов обучения</w:t>
            </w:r>
          </w:p>
        </w:tc>
      </w:tr>
      <w:tr w:rsidR="00BC69AD" w:rsidTr="007F06FA">
        <w:trPr>
          <w:cantSplit/>
        </w:trPr>
        <w:tc>
          <w:tcPr>
            <w:tcW w:w="640" w:type="dxa"/>
          </w:tcPr>
          <w:p w:rsidR="00BC69AD" w:rsidRDefault="00BC69AD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5" w:type="dxa"/>
          </w:tcPr>
          <w:p w:rsidR="00BC69AD" w:rsidRPr="001864A0" w:rsidRDefault="00BC69AD" w:rsidP="00240392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</w:t>
            </w:r>
            <w:r w:rsidR="00240392">
              <w:rPr>
                <w:rFonts w:ascii="Times New Roman" w:hAnsi="Times New Roman"/>
                <w:sz w:val="28"/>
                <w:szCs w:val="28"/>
              </w:rPr>
              <w:t>А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>ДОУ - детский сад комбинированного вида № 115 Верх-Исетского района</w:t>
            </w:r>
          </w:p>
        </w:tc>
        <w:tc>
          <w:tcPr>
            <w:tcW w:w="6237" w:type="dxa"/>
          </w:tcPr>
          <w:p w:rsidR="00BC69AD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Управление введением инклюзивного образования в образовательных организациях</w:t>
            </w:r>
          </w:p>
        </w:tc>
      </w:tr>
      <w:tr w:rsidR="00BC69AD" w:rsidTr="007F06FA">
        <w:trPr>
          <w:cantSplit/>
        </w:trPr>
        <w:tc>
          <w:tcPr>
            <w:tcW w:w="640" w:type="dxa"/>
          </w:tcPr>
          <w:p w:rsidR="00BC69AD" w:rsidRDefault="00BC69AD" w:rsidP="00BE4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5" w:type="dxa"/>
          </w:tcPr>
          <w:p w:rsidR="00BC69AD" w:rsidRPr="00BC69AD" w:rsidRDefault="00BC69AD" w:rsidP="00FE03D4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МБ</w:t>
            </w:r>
            <w:bookmarkStart w:id="0" w:name="_GoBack"/>
            <w:bookmarkEnd w:id="0"/>
            <w:r w:rsidRPr="00BC69AD">
              <w:rPr>
                <w:rFonts w:ascii="Times New Roman" w:hAnsi="Times New Roman"/>
                <w:sz w:val="28"/>
                <w:szCs w:val="28"/>
              </w:rPr>
              <w:t>У ДО − ДЭЦ «Рифей» Железнодорожного района</w:t>
            </w:r>
          </w:p>
        </w:tc>
        <w:tc>
          <w:tcPr>
            <w:tcW w:w="6237" w:type="dxa"/>
          </w:tcPr>
          <w:p w:rsidR="00BC69AD" w:rsidRDefault="00BC69AD" w:rsidP="00BE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AD">
              <w:rPr>
                <w:rFonts w:ascii="Times New Roman" w:hAnsi="Times New Roman" w:cs="Times New Roman"/>
                <w:sz w:val="28"/>
                <w:szCs w:val="28"/>
              </w:rPr>
              <w:t>Формирование экологической культуры, здорового и безопасного образа жизни обучающихся в интеграции урочной, внеурочной и внешкольной деятельности как ресурс повышения качества образования</w:t>
            </w:r>
          </w:p>
        </w:tc>
      </w:tr>
    </w:tbl>
    <w:p w:rsidR="00FE60E2" w:rsidRDefault="00FE60E2" w:rsidP="00FE6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9AD" w:rsidRDefault="00BC69AD" w:rsidP="00FE6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36668F"/>
    <w:multiLevelType w:val="hybridMultilevel"/>
    <w:tmpl w:val="9E5EE9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60E2"/>
    <w:rsid w:val="00240392"/>
    <w:rsid w:val="002973B0"/>
    <w:rsid w:val="00372BE5"/>
    <w:rsid w:val="007F06FA"/>
    <w:rsid w:val="00AD45FD"/>
    <w:rsid w:val="00BC69AD"/>
    <w:rsid w:val="00BE4F15"/>
    <w:rsid w:val="00FE03D4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E4F0C-0DAA-4214-AA11-F7B74073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0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slesareva_aa</dc:creator>
  <cp:keywords/>
  <dc:description/>
  <cp:lastModifiedBy>Владимирова Елена Юрьевна</cp:lastModifiedBy>
  <cp:revision>7</cp:revision>
  <dcterms:created xsi:type="dcterms:W3CDTF">2015-06-03T14:37:00Z</dcterms:created>
  <dcterms:modified xsi:type="dcterms:W3CDTF">2016-06-10T10:53:00Z</dcterms:modified>
</cp:coreProperties>
</file>