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67" w:rsidRDefault="00AB2E67" w:rsidP="00AB2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Секреты математики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увлеченных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Занятие 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AB2E67" w:rsidRDefault="00AB2E67" w:rsidP="00AB2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1D">
        <w:rPr>
          <w:rFonts w:ascii="Times New Roman" w:hAnsi="Times New Roman" w:cs="Times New Roman"/>
          <w:b/>
          <w:sz w:val="28"/>
          <w:szCs w:val="28"/>
        </w:rPr>
        <w:t xml:space="preserve">Применение полученных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знаний </w:t>
      </w:r>
      <w:r w:rsidRPr="00337E1D">
        <w:rPr>
          <w:rFonts w:ascii="Times New Roman" w:hAnsi="Times New Roman" w:cs="Times New Roman"/>
          <w:b/>
          <w:sz w:val="28"/>
          <w:szCs w:val="28"/>
        </w:rPr>
        <w:t>и отработка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E67" w:rsidRDefault="00AB2E67" w:rsidP="00AB2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математической грамотности </w:t>
      </w:r>
      <w:r>
        <w:rPr>
          <w:rFonts w:ascii="Times New Roman" w:hAnsi="Times New Roman" w:cs="Times New Roman"/>
          <w:b/>
          <w:sz w:val="28"/>
          <w:szCs w:val="28"/>
        </w:rPr>
        <w:t>(Занятие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№2)</w:t>
      </w:r>
    </w:p>
    <w:p w:rsidR="00AB2E67" w:rsidRDefault="00AB2E67" w:rsidP="00AB2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2E67" w:rsidRPr="00337E1D" w:rsidRDefault="00AB2E67" w:rsidP="00AB2E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AB2E67" w:rsidRPr="000F256D" w:rsidRDefault="00AB2E67" w:rsidP="00AB2E67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Используя полученные знания, решите представленные ниже задания.</w:t>
      </w:r>
    </w:p>
    <w:p w:rsidR="00AB2E67" w:rsidRDefault="00AB2E67" w:rsidP="00C31AD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040" w:rsidRDefault="00293040" w:rsidP="00AB2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для решения</w:t>
      </w:r>
      <w:r w:rsidR="00AB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2E67" w:rsidRPr="00AB2E67" w:rsidRDefault="00AB2E67" w:rsidP="00C31AD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B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Решите уравнение </w:t>
      </w:r>
      <w:r w:rsidRPr="00AB2E6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83614EF" wp14:editId="3DCDE00D">
            <wp:extent cx="2362200" cy="426720"/>
            <wp:effectExtent l="0" t="0" r="0" b="0"/>
            <wp:docPr id="86" name="Рисунок 86" descr="https://ege.sdamgia.ru/formula/60/6002c9d3a65a688bfe4ccaf9262181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60/6002c9d3a65a688bfe4ccaf926218198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AB2E67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1AD3"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 Укажите корни этого уравнения, принадлежащие отрезку </w:t>
      </w:r>
      <w:r w:rsidR="00C31AD3" w:rsidRPr="00AB2E6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897064D" wp14:editId="74D98765">
            <wp:extent cx="518160" cy="426720"/>
            <wp:effectExtent l="0" t="0" r="0" b="0"/>
            <wp:docPr id="85" name="Рисунок 85" descr="https://ege.sdamgia.ru/formula/4e/4e1d580327c5856212db1460bb3ef3c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4e/4e1d580327c5856212db1460bb3ef3cf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AB2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прямоугольном параллелепипеде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ABCDA</w:t>
      </w:r>
      <w:r w:rsidRPr="00AB2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AB2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AB2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AB2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 отношение </w:t>
      </w:r>
      <w:r w:rsid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ребер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proofErr w:type="gramStart"/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proofErr w:type="gramStart"/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CC</w:t>
      </w:r>
      <w:r w:rsidRPr="00AB2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= 1</w:t>
      </w:r>
      <w:proofErr w:type="gramStart"/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 : 3. 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Найдите угол между прямой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</w:t>
      </w:r>
      <w:r w:rsidRPr="00AB2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плоскостью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</w:t>
      </w:r>
      <w:r w:rsidRPr="00AB2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Найдите угол между плоскостями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АА</w:t>
      </w:r>
      <w:r w:rsidRPr="00AB2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</w:t>
      </w:r>
      <w:r w:rsidRPr="00AB2E6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2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 неравенство </w:t>
      </w:r>
      <w:r w:rsidRPr="00AB2E6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82C1C36" wp14:editId="2F431A76">
            <wp:extent cx="2141220" cy="457200"/>
            <wp:effectExtent l="0" t="0" r="0" b="0"/>
            <wp:docPr id="56" name="Рисунок 56" descr="https://ege.sdamgia.ru/formula/1e/1e393e5b3593d4915922809c1f62dc3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1e/1e393e5b3593d4915922809c1f62dc3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3" w:rsidRPr="00AB2E67" w:rsidRDefault="00C31AD3" w:rsidP="00AB2E67">
      <w:pPr>
        <w:spacing w:after="0" w:line="240" w:lineRule="auto"/>
        <w:ind w:left="45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B2E67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C31AD3" w:rsidRPr="00AB2E67" w:rsidRDefault="00C31AD3" w:rsidP="00AB2E67">
      <w:pPr>
        <w:spacing w:after="0" w:line="240" w:lineRule="auto"/>
        <w:ind w:left="450" w:firstLine="37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Заметим, что значения </w:t>
      </w: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7B01BCA2" wp14:editId="0CAE87D1">
            <wp:extent cx="403860" cy="152400"/>
            <wp:effectExtent l="0" t="0" r="0" b="0"/>
            <wp:docPr id="55" name="Рисунок 55" descr="https://ege.sdamgia.ru/formula/28/28688969ec7323fe61bb208779cf5b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28/28688969ec7323fe61bb208779cf5b9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не входят в ОДЗ данного неравенства. При </w:t>
      </w: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1E9D253C" wp14:editId="0DAA2D24">
            <wp:extent cx="403860" cy="152400"/>
            <wp:effectExtent l="0" t="0" r="0" b="0"/>
            <wp:docPr id="54" name="Рисунок 54" descr="https://ege.sdamgia.ru/formula/88/887fb68a10cbd4369b27c90bee0334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88/887fb68a10cbd4369b27c90bee0334d8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получаем, что </w:t>
      </w: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54927659" wp14:editId="11D31DFC">
            <wp:extent cx="548640" cy="419100"/>
            <wp:effectExtent l="0" t="0" r="3810" b="0"/>
            <wp:docPr id="53" name="Рисунок 53" descr="https://ege.sdamgia.ru/formula/ae/aea2859c0fb02f6bd3f3e63463a7f9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ae/aea2859c0fb02f6bd3f3e63463a7f92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 исходное неравенство равносильно неравенству</w:t>
      </w:r>
    </w:p>
    <w:p w:rsidR="00C31AD3" w:rsidRPr="00AB2E67" w:rsidRDefault="00C31AD3" w:rsidP="00AB2E67">
      <w:pPr>
        <w:spacing w:after="0" w:line="240" w:lineRule="auto"/>
        <w:ind w:left="45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6B32045E" wp14:editId="78DE7059">
            <wp:extent cx="1691640" cy="457200"/>
            <wp:effectExtent l="0" t="0" r="3810" b="0"/>
            <wp:docPr id="52" name="Рисунок 52" descr="https://ege.sdamgia.ru/formula/e7/e7c741cd984b62641dd7c922ef070ee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e7/e7c741cd984b62641dd7c922ef070ee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ind w:left="450" w:firstLine="37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Заметим также, что значения </w:t>
      </w: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0888FD3F" wp14:editId="0A68178E">
            <wp:extent cx="403860" cy="152400"/>
            <wp:effectExtent l="0" t="0" r="0" b="0"/>
            <wp:docPr id="51" name="Рисунок 51" descr="https://ege.sdamgia.ru/formula/3b/3bd2f487a819609c1852ecd7169b970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3b/3bd2f487a819609c1852ecd7169b970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не входят в ОДЗ данного неравенства. При </w:t>
      </w: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565C68DE" wp14:editId="322FF506">
            <wp:extent cx="693420" cy="152400"/>
            <wp:effectExtent l="0" t="0" r="0" b="0"/>
            <wp:docPr id="50" name="Рисунок 50" descr="https://ege.sdamgia.ru/formula/db/db6238009786d06ddfd8b751874bda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db/db6238009786d06ddfd8b751874bda2d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для основания логарифма справедлива оценка </w:t>
      </w: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74D7C1FD" wp14:editId="143A0CCF">
            <wp:extent cx="792480" cy="350520"/>
            <wp:effectExtent l="0" t="0" r="7620" b="0"/>
            <wp:docPr id="49" name="Рисунок 49" descr="https://ege.sdamgia.ru/formula/ad/ad9aca5c2e3775152ffcfd936033c9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ad/ad9aca5c2e3775152ffcfd936033c97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 неравенство равносильно следующему:</w:t>
      </w:r>
    </w:p>
    <w:p w:rsidR="00C31AD3" w:rsidRPr="00AB2E67" w:rsidRDefault="00C31AD3" w:rsidP="00AB2E67">
      <w:pPr>
        <w:spacing w:after="0" w:line="240" w:lineRule="auto"/>
        <w:ind w:left="45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120A2B75" wp14:editId="2B31DB35">
            <wp:extent cx="1051560" cy="457200"/>
            <wp:effectExtent l="0" t="0" r="0" b="0"/>
            <wp:docPr id="48" name="Рисунок 48" descr="https://ege.sdamgia.ru/formula/7e/7e11c46f0e99346267f96768c20396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7e/7e11c46f0e99346267f96768c20396d3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ind w:left="450" w:firstLine="37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Перенесём единицу в левую часть, приведём к общему знаменателю и воспользуемся методом рационализации:</w:t>
      </w:r>
    </w:p>
    <w:p w:rsidR="00C31AD3" w:rsidRPr="00AB2E67" w:rsidRDefault="00C31AD3" w:rsidP="00AB2E67">
      <w:pPr>
        <w:spacing w:after="0" w:line="240" w:lineRule="auto"/>
        <w:ind w:left="45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32B34078" wp14:editId="21BD089F">
            <wp:extent cx="6103620" cy="716280"/>
            <wp:effectExtent l="0" t="0" r="0" b="7620"/>
            <wp:docPr id="47" name="Рисунок 47" descr="https://ege.sdamgia.ru/formula/92/9295e31cd767b95f659b6d207621ee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92/9295e31cd767b95f659b6d207621ee0c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ind w:left="45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6C008B1C" wp14:editId="6BE598B8">
            <wp:extent cx="6743700" cy="708660"/>
            <wp:effectExtent l="0" t="0" r="0" b="0"/>
            <wp:docPr id="46" name="Рисунок 46" descr="https://ege.sdamgia.ru/formula/b7/b72f839278b2b3e7477d6c6d0e198a3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b7/b72f839278b2b3e7477d6c6d0e198a38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ind w:left="45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C31AD3" w:rsidRPr="00AB2E67" w:rsidRDefault="00C31AD3" w:rsidP="00AB2E67">
      <w:pPr>
        <w:spacing w:after="0" w:line="240" w:lineRule="auto"/>
        <w:ind w:left="450" w:firstLine="37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*) Выше мы воспользовались тем, что на ОДЗ знак разности двух положительных функций совпадает со знаком разности их квадратов, а потому на интервале (0; 6) совпадают знаки выражений </w:t>
      </w: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6220CC3E" wp14:editId="1F485B0A">
            <wp:extent cx="784860" cy="228600"/>
            <wp:effectExtent l="0" t="0" r="0" b="0"/>
            <wp:docPr id="45" name="Рисунок 45" descr="https://ege.sdamgia.ru/formula/60/60dceba344e83b5030c5cf589cfc6d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ge.sdamgia.ru/formula/60/60dceba344e83b5030c5cf589cfc6d81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и </w:t>
      </w: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35D9536B" wp14:editId="6D61FFF8">
            <wp:extent cx="746760" cy="236220"/>
            <wp:effectExtent l="0" t="0" r="0" b="0"/>
            <wp:docPr id="44" name="Рисунок 44" descr="https://ege.sdamgia.ru/formula/1e/1efd5514886b66ce0687fb70d595f7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ge.sdamgia.ru/formula/1e/1efd5514886b66ce0687fb70d595f7d8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ind w:left="45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C31AD3" w:rsidRPr="00AB2E67" w:rsidRDefault="00C31AD3" w:rsidP="00AB2E67">
      <w:pPr>
        <w:spacing w:after="0" w:line="240" w:lineRule="auto"/>
        <w:ind w:left="45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AB2E67">
        <w:rPr>
          <w:rFonts w:ascii="Times New Roman" w:eastAsia="Times New Roman" w:hAnsi="Times New Roman" w:cs="Times New Roman"/>
          <w:noProof/>
          <w:vanish/>
          <w:sz w:val="28"/>
          <w:szCs w:val="28"/>
          <w:lang w:val="en-US"/>
        </w:rPr>
        <w:drawing>
          <wp:inline distT="0" distB="0" distL="0" distR="0" wp14:anchorId="63A5AD99" wp14:editId="6601C4FC">
            <wp:extent cx="464820" cy="182880"/>
            <wp:effectExtent l="0" t="0" r="0" b="7620"/>
            <wp:docPr id="43" name="Рисунок 43" descr="https://ege.sdamgia.ru/formula/19/1970e0918954711a1b663f5c1f6e94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ge.sdamgia.ru/formula/19/1970e0918954711a1b663f5c1f6e9471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75" w:line="240" w:lineRule="auto"/>
        <w:ind w:left="45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Критерии проверки:</w:t>
      </w:r>
    </w:p>
    <w:p w:rsidR="00C31AD3" w:rsidRPr="00AB2E67" w:rsidRDefault="00C31AD3" w:rsidP="00AB2E67">
      <w:pPr>
        <w:spacing w:after="0" w:line="240" w:lineRule="auto"/>
        <w:ind w:left="4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равнобедренного треугольника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АВС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расположена точка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 2,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 1. </w:t>
      </w:r>
      <w:proofErr w:type="gramStart"/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Окружности, вписанные в треугольники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ABD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DBC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касаются прямой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BD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точках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 </w:t>
      </w:r>
      <w:proofErr w:type="gramEnd"/>
    </w:p>
    <w:p w:rsidR="00C31AD3" w:rsidRPr="00AB2E67" w:rsidRDefault="00C31AD3" w:rsidP="00AB2E67">
      <w:pPr>
        <w:spacing w:after="0" w:line="240" w:lineRule="auto"/>
        <w:ind w:left="4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Найдите длину отрезка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MN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AD3" w:rsidRPr="00AB2E67" w:rsidRDefault="00C31AD3" w:rsidP="00AB2E67">
      <w:pPr>
        <w:spacing w:after="0" w:line="240" w:lineRule="auto"/>
        <w:ind w:left="450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Докажите, что радиус окружности, вписанной в треугольник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ABD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 быть более чем в 2 раза больше радиуса окружности, вписанной в треугольник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DBC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3" w:rsidRPr="00AB2E67" w:rsidRDefault="00C31AD3" w:rsidP="00AB2E67">
      <w:pPr>
        <w:spacing w:after="75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B2E67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Критерии проверки: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января планируется взять кредит в банке на сумму 600 000 рублей на 24 месяца. Условия его возврата таковы: </w:t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− 1‐го числа каждого месяца долг возрастает на 2% по сравнению с концом предыдущего месяца; </w:t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со 2‐го по 14‐е число каждого месяца необходимо выплатить часть долга; </w:t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− 15‐го числа каждого месяца долг должен быть на одну и ту же величину меньше долга на 15‐е число предыдущего месяца. 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рублей увеличится сумма выплат, если взять кредит с теми же условиями на 30 месяцев?</w:t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Пусть кредит взят на </w:t>
      </w:r>
      <w:r w:rsidRPr="00AB2E67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t>n</w:t>
      </w: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месяцев, сумма кредита равна </w:t>
      </w:r>
      <w:r w:rsidRPr="00AB2E67">
        <w:rPr>
          <w:rFonts w:ascii="Times New Roman" w:eastAsia="Times New Roman" w:hAnsi="Times New Roman" w:cs="Times New Roman"/>
          <w:i/>
          <w:iCs/>
          <w:vanish/>
          <w:sz w:val="28"/>
          <w:szCs w:val="28"/>
          <w:lang w:eastAsia="ru-RU"/>
        </w:rPr>
        <w:t>S</w:t>
      </w: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= 600 000 руб. Составим таблицу по данным задачи.</w:t>
      </w:r>
    </w:p>
    <w:p w:rsidR="00C31AD3" w:rsidRPr="00AB2E67" w:rsidRDefault="00C31AD3" w:rsidP="00AB2E67">
      <w:pPr>
        <w:spacing w:after="75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AB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все значения параметра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которых уравнение </w:t>
      </w:r>
      <w:r w:rsidRPr="00AB2E6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19CE738" wp14:editId="5B5F3D1D">
            <wp:extent cx="1554480" cy="236220"/>
            <wp:effectExtent l="0" t="0" r="7620" b="0"/>
            <wp:docPr id="25" name="Рисунок 25" descr="https://ege.sdamgia.ru/formula/3a/3a12ac6c547f99f3e4f157fd62849c1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ege.sdamgia.ru/formula/3a/3a12ac6c547f99f3e4f157fd62849c1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три корня.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lastRenderedPageBreak/>
        <w:t>Решение.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Раскроем модуль по определению:</w:t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0C1F4755" wp14:editId="270031B1">
            <wp:extent cx="5189220" cy="1272540"/>
            <wp:effectExtent l="0" t="0" r="0" b="3810"/>
            <wp:docPr id="24" name="Рисунок 24" descr="https://ege.sdamgia.ru/formula/1d/1d96e461bde69b520639c7aee0ed325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ge.sdamgia.ru/formula/1d/1d96e461bde69b520639c7aee0ed3256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4D7F146A" wp14:editId="1F3EFA6E">
            <wp:extent cx="2103120" cy="2026920"/>
            <wp:effectExtent l="0" t="0" r="0" b="0"/>
            <wp:docPr id="23" name="Рисунок 23" descr="https://ege.sdamgia.ru/get_file?id=482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ge.sdamgia.ru/get_file?id=48232&amp;png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Изобразим решение полученной совокупности двух систем на плоскости </w:t>
      </w:r>
      <w:r w:rsidRPr="00AB2E67">
        <w:rPr>
          <w:rFonts w:ascii="Times New Roman" w:eastAsia="Times New Roman" w:hAnsi="Times New Roman" w:cs="Times New Roman"/>
          <w:b/>
          <w:i/>
          <w:iCs/>
          <w:vanish/>
          <w:sz w:val="28"/>
          <w:szCs w:val="28"/>
          <w:lang w:eastAsia="ru-RU"/>
        </w:rPr>
        <w:t>xOa</w:t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. Графиком первой системы являются участки прямой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4E1A1238" wp14:editId="5939DA64">
            <wp:extent cx="480060" cy="350520"/>
            <wp:effectExtent l="0" t="0" r="0" b="0"/>
            <wp:docPr id="22" name="Рисунок 22" descr="https://ege.sdamgia.ru/formula/93/93b857ac3ded8e5371235ee4c30bed9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ge.sdamgia.ru/formula/93/93b857ac3ded8e5371235ee4c30bed96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лежащие ниже параболы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1B7C0553" wp14:editId="7FE4F034">
            <wp:extent cx="502920" cy="236220"/>
            <wp:effectExtent l="0" t="0" r="0" b="0"/>
            <wp:docPr id="21" name="Рисунок 21" descr="https://ege.sdamgia.ru/formula/d4/d4598d6fa14e7cb3c44bd267458720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.sdamgia.ru/formula/d4/d4598d6fa14e7cb3c44bd26745872044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Графиком второй системы — часть параболы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0CDFFDCB" wp14:editId="081814D0">
            <wp:extent cx="868680" cy="236220"/>
            <wp:effectExtent l="0" t="0" r="7620" b="0"/>
            <wp:docPr id="20" name="Рисунок 20" descr="https://ege.sdamgia.ru/formula/18/18f3044ab08732ad7a1b701c649c6e6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ge.sdamgia.ru/formula/18/18f3044ab08732ad7a1b701c649c6e6c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лежащая выше параболы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1EE32EA8" wp14:editId="0C819443">
            <wp:extent cx="502920" cy="236220"/>
            <wp:effectExtent l="0" t="0" r="0" b="0"/>
            <wp:docPr id="19" name="Рисунок 19" descr="https://ege.sdamgia.ru/formula/d4/d4598d6fa14e7cb3c44bd267458720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ge.sdamgia.ru/formula/d4/d4598d6fa14e7cb3c44bd26745872044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Пусть вершина параболы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62218EC7" wp14:editId="3C6F4A3A">
            <wp:extent cx="822960" cy="236220"/>
            <wp:effectExtent l="0" t="0" r="0" b="0"/>
            <wp:docPr id="18" name="Рисунок 18" descr="https://ege.sdamgia.ru/formula/55/558ec1ae458f7c10ec5e2c6c2459970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ege.sdamgia.ru/formula/55/558ec1ae458f7c10ec5e2c6c2459970c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— точка с координатами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147F560F" wp14:editId="74153FC2">
            <wp:extent cx="617220" cy="182880"/>
            <wp:effectExtent l="0" t="0" r="0" b="7620"/>
            <wp:docPr id="17" name="Рисунок 17" descr="https://ege.sdamgia.ru/formula/85/8588c2585f25f3c3fe11b1efb55042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ege.sdamgia.ru/formula/85/8588c2585f25f3c3fe11b1efb5504222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а точки пересечения этой параболы с параболой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6E3BEC29" wp14:editId="0BDFD650">
            <wp:extent cx="457200" cy="236220"/>
            <wp:effectExtent l="0" t="0" r="0" b="0"/>
            <wp:docPr id="16" name="Рисунок 16" descr="https://ege.sdamgia.ru/formula/25/258609b0642c50f62be8bc8e799540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ge.sdamgia.ru/formula/25/258609b0642c50f62be8bc8e799540a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суть точки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252D6074" wp14:editId="58DA0E1E">
            <wp:extent cx="563880" cy="182880"/>
            <wp:effectExtent l="0" t="0" r="7620" b="7620"/>
            <wp:docPr id="15" name="Рисунок 15" descr="https://ege.sdamgia.ru/formula/21/21fbb58ab39f84f352efcd3d537feb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ge.sdamgia.ru/formula/21/21fbb58ab39f84f352efcd3d537feb48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и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405C75C8" wp14:editId="361F4E2D">
            <wp:extent cx="548640" cy="182880"/>
            <wp:effectExtent l="0" t="0" r="3810" b="7620"/>
            <wp:docPr id="14" name="Рисунок 14" descr="https://ege.sdamgia.ru/formula/bc/bc9c2c6b2c1214766ffc038b7fbaff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ge.sdamgia.ru/formula/bc/bc9c2c6b2c1214766ffc038b7fbaff8b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Найдём эти координаты. 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Вершина параболы: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6A06E9FD" wp14:editId="264B805A">
            <wp:extent cx="1524000" cy="441960"/>
            <wp:effectExtent l="0" t="0" r="0" b="0"/>
            <wp:docPr id="13" name="Рисунок 13" descr="https://ege.sdamgia.ru/formula/82/82ee590dd4658ebf54bb97a124399b3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ege.sdamgia.ru/formula/82/82ee590dd4658ebf54bb97a124399b3e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3987D6AF" wp14:editId="2B43D72F">
            <wp:extent cx="1775460" cy="518160"/>
            <wp:effectExtent l="0" t="0" r="0" b="0"/>
            <wp:docPr id="12" name="Рисунок 12" descr="https://ege.sdamgia.ru/formula/d8/d8d71a484e49e0b864c283fe63096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ege.sdamgia.ru/formula/d8/d8d71a484e49e0b864c283fe630963a4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Точки пересечения парабол: </w:t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64A2F738" wp14:editId="5AF314AE">
            <wp:extent cx="1783080" cy="662940"/>
            <wp:effectExtent l="0" t="0" r="7620" b="3810"/>
            <wp:docPr id="11" name="Рисунок 11" descr="https://ege.sdamgia.ru/formula/ac/ac9d9ee03e2e335e055b34628f8feb2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ge.sdamgia.ru/formula/ac/ac9d9ee03e2e335e055b34628f8feb2d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Значит,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3A6D4249" wp14:editId="0C94B3A7">
            <wp:extent cx="2423160" cy="411480"/>
            <wp:effectExtent l="0" t="0" r="0" b="7620"/>
            <wp:docPr id="10" name="Рисунок 10" descr="https://ege.sdamgia.ru/formula/57/57c790a9e0eb4bbac9c754379c71ba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ege.sdamgia.ru/formula/57/57c790a9e0eb4bbac9c754379c71bac4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Заметим, что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3FBCCBEF" wp14:editId="48E8677D">
            <wp:extent cx="1295400" cy="411480"/>
            <wp:effectExtent l="0" t="0" r="0" b="7620"/>
            <wp:docPr id="9" name="Рисунок 9" descr="https://ege.sdamgia.ru/formula/0c/0c2a21923a74ac424dd5fce48c47a8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ege.sdamgia.ru/formula/0c/0c2a21923a74ac424dd5fce48c47a800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Построим график исходного уравнения (см. рис., выделено синим). По графику находим, что при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16D7142F" wp14:editId="542E0685">
            <wp:extent cx="464820" cy="144780"/>
            <wp:effectExtent l="0" t="0" r="0" b="7620"/>
            <wp:docPr id="8" name="Рисунок 8" descr="https://ege.sdamgia.ru/formula/fe/fe4e76a16f5f68f56eaf2a8d799838b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ege.sdamgia.ru/formula/fe/fe4e76a16f5f68f56eaf2a8d799838bb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или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04BD060B" wp14:editId="629D92C9">
            <wp:extent cx="457200" cy="152400"/>
            <wp:effectExtent l="0" t="0" r="0" b="0"/>
            <wp:docPr id="7" name="Рисунок 7" descr="https://ege.sdamgia.ru/formula/69/694f14c283447cd8e50cc0288956ea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ege.sdamgia.ru/formula/69/694f14c283447cd8e50cc0288956ea63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уравнение имеет один корень, при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52150B1A" wp14:editId="0C57B55F">
            <wp:extent cx="464820" cy="144780"/>
            <wp:effectExtent l="0" t="0" r="0" b="7620"/>
            <wp:docPr id="6" name="Рисунок 6" descr="https://ege.sdamgia.ru/formula/35/3546a646d4b334c321e43052b58bd5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ege.sdamgia.ru/formula/35/3546a646d4b334c321e43052b58bd558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или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1BD5B795" wp14:editId="70F0A033">
            <wp:extent cx="3025140" cy="640080"/>
            <wp:effectExtent l="0" t="0" r="3810" b="7620"/>
            <wp:docPr id="5" name="Рисунок 5" descr="https://ege.sdamgia.ru/formula/e3/e3e5a59fdcf2b2d701c5aab06751ff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ege.sdamgia.ru/formula/e3/e3e5a59fdcf2b2d701c5aab06751ff52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— два корня, при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5A3EB2E5" wp14:editId="3261EA76">
            <wp:extent cx="838200" cy="144780"/>
            <wp:effectExtent l="0" t="0" r="0" b="7620"/>
            <wp:docPr id="4" name="Рисунок 4" descr="https://ege.sdamgia.ru/formula/3c/3c0dc02abe492f550f265acc6c8729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ege.sdamgia.ru/formula/3c/3c0dc02abe492f550f265acc6c87298c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— три корня. Таким образом, уравнение имеет три корня при 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716C8097" wp14:editId="6A8E04E2">
            <wp:extent cx="822960" cy="411480"/>
            <wp:effectExtent l="0" t="0" r="0" b="7620"/>
            <wp:docPr id="3" name="Рисунок 3" descr="https://ege.sdamgia.ru/formula/30/30c9aa51a651a637cbdef8e9406730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ege.sdamgia.ru/formula/30/30c9aa51a651a637cbdef8e94067304a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 </w:t>
      </w:r>
    </w:p>
    <w:p w:rsidR="00C31AD3" w:rsidRPr="00AB2E67" w:rsidRDefault="00C31AD3" w:rsidP="00AB2E67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vanish/>
          <w:spacing w:val="30"/>
          <w:sz w:val="28"/>
          <w:szCs w:val="28"/>
          <w:lang w:eastAsia="ru-RU"/>
        </w:rPr>
        <w:t>Ответ:</w:t>
      </w:r>
      <w:r w:rsidRPr="00AB2E6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val="en-US"/>
        </w:rPr>
        <w:drawing>
          <wp:inline distT="0" distB="0" distL="0" distR="0" wp14:anchorId="655E3ED2" wp14:editId="6B9CEDA1">
            <wp:extent cx="685800" cy="441960"/>
            <wp:effectExtent l="0" t="0" r="0" b="0"/>
            <wp:docPr id="2" name="Рисунок 2" descr="https://ege.sdamgia.ru/formula/fb/fb0c1b36b72bbbce7fb905a9525b0d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ege.sdamgia.ru/formula/fb/fb0c1b36b72bbbce7fb905a9525b0de8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D3" w:rsidRPr="00AB2E67" w:rsidRDefault="00C31AD3" w:rsidP="00AB2E67">
      <w:pPr>
        <w:spacing w:after="75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Критерии проверки: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AB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фирме имеется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отделов, в одном из которых работает 1/8 сотрудников, в другом — 210 сотрудников, а численность каждого из оставшихся отделов составляет 1/9 от всего количества сотрудников фирмы. 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Может ли быть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&gt; 9? </w:t>
      </w:r>
    </w:p>
    <w:p w:rsidR="00C31AD3" w:rsidRPr="00AB2E67" w:rsidRDefault="00C31AD3" w:rsidP="00AB2E67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Найдите наименьшее возможное значение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AD3" w:rsidRPr="00AB2E67" w:rsidRDefault="00C31AD3" w:rsidP="00AB2E67">
      <w:pPr>
        <w:spacing w:after="75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Найдите наибольшее возможное значение </w:t>
      </w:r>
      <w:r w:rsidRPr="00AB2E6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AB2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B4B" w:rsidRPr="00AB2E67" w:rsidRDefault="00CC3B4B">
      <w:pPr>
        <w:rPr>
          <w:rFonts w:ascii="Times New Roman" w:hAnsi="Times New Roman" w:cs="Times New Roman"/>
          <w:sz w:val="28"/>
          <w:szCs w:val="28"/>
        </w:rPr>
      </w:pPr>
    </w:p>
    <w:sectPr w:rsidR="00CC3B4B" w:rsidRPr="00AB2E67" w:rsidSect="00AB2E67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64"/>
    <w:rsid w:val="00293040"/>
    <w:rsid w:val="00382047"/>
    <w:rsid w:val="00AB2E67"/>
    <w:rsid w:val="00C31AD3"/>
    <w:rsid w:val="00CB6B64"/>
    <w:rsid w:val="00C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1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1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31AD3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C3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31AD3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C31AD3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C31AD3"/>
  </w:style>
  <w:style w:type="character" w:customStyle="1" w:styleId="probnums">
    <w:name w:val="prob_nums"/>
    <w:basedOn w:val="a0"/>
    <w:rsid w:val="00C31AD3"/>
  </w:style>
  <w:style w:type="paragraph" w:styleId="a5">
    <w:name w:val="Balloon Text"/>
    <w:basedOn w:val="a"/>
    <w:link w:val="a6"/>
    <w:uiPriority w:val="99"/>
    <w:semiHidden/>
    <w:unhideWhenUsed/>
    <w:rsid w:val="00C3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1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1A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31AD3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C3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31AD3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C31AD3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C31AD3"/>
  </w:style>
  <w:style w:type="character" w:customStyle="1" w:styleId="probnums">
    <w:name w:val="prob_nums"/>
    <w:basedOn w:val="a0"/>
    <w:rsid w:val="00C31AD3"/>
  </w:style>
  <w:style w:type="paragraph" w:styleId="a5">
    <w:name w:val="Balloon Text"/>
    <w:basedOn w:val="a"/>
    <w:link w:val="a6"/>
    <w:uiPriority w:val="99"/>
    <w:semiHidden/>
    <w:unhideWhenUsed/>
    <w:rsid w:val="00C3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61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8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3120">
              <w:marLeft w:val="0"/>
              <w:marRight w:val="0"/>
              <w:marTop w:val="75"/>
              <w:marBottom w:val="30"/>
              <w:divBdr>
                <w:top w:val="single" w:sz="12" w:space="1" w:color="0000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3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61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8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80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18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3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947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57940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20756175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651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4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466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2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24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8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21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54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42341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5904306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700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58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82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8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26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36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77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2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971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5092968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006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06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6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4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71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834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89377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66947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1126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2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16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87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2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15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80091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1514958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702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0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673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9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37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4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1349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756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  <w:divsChild>
                        <w:div w:id="21206819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6769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4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5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70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79226031008</dc:creator>
  <cp:keywords/>
  <dc:description/>
  <cp:lastModifiedBy>Mvideo</cp:lastModifiedBy>
  <cp:revision>8</cp:revision>
  <dcterms:created xsi:type="dcterms:W3CDTF">2020-04-07T06:00:00Z</dcterms:created>
  <dcterms:modified xsi:type="dcterms:W3CDTF">2020-04-07T11:08:00Z</dcterms:modified>
</cp:coreProperties>
</file>