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9D" w:rsidRPr="002314CF" w:rsidRDefault="00CB649D" w:rsidP="00CB64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CB649D" w:rsidRPr="002314CF" w:rsidRDefault="00CB649D" w:rsidP="00CB64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1группа </w:t>
      </w:r>
      <w:r>
        <w:rPr>
          <w:rFonts w:ascii="Times New Roman" w:eastAsia="Calibri" w:hAnsi="Times New Roman" w:cs="Times New Roman"/>
          <w:b/>
          <w:sz w:val="28"/>
          <w:szCs w:val="28"/>
        </w:rPr>
        <w:t>–27.04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.2020, 2 группа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CB649D" w:rsidRDefault="00CB649D" w:rsidP="00CB64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 «Праздничное оформление окон к 9 мая»</w:t>
      </w:r>
    </w:p>
    <w:p w:rsidR="00CB649D" w:rsidRDefault="00CB649D" w:rsidP="00CB649D">
      <w:pPr>
        <w:pStyle w:val="a3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прошлом уроке мы рассмотрели архитектурные стили эпохи Средневековья и</w:t>
      </w:r>
      <w:r w:rsidR="00B85044">
        <w:rPr>
          <w:sz w:val="28"/>
          <w:szCs w:val="28"/>
        </w:rPr>
        <w:t xml:space="preserve"> Ренессанса, </w:t>
      </w:r>
      <w:r w:rsidR="008B303C">
        <w:rPr>
          <w:sz w:val="28"/>
          <w:szCs w:val="28"/>
        </w:rPr>
        <w:t>в дальнейшем</w:t>
      </w:r>
      <w:r w:rsidR="00B85044">
        <w:rPr>
          <w:sz w:val="28"/>
          <w:szCs w:val="28"/>
        </w:rPr>
        <w:t xml:space="preserve"> мы </w:t>
      </w:r>
      <w:r w:rsidR="00AA3D4F">
        <w:rPr>
          <w:sz w:val="28"/>
          <w:szCs w:val="28"/>
        </w:rPr>
        <w:t xml:space="preserve">продолжим и </w:t>
      </w:r>
      <w:r w:rsidR="00B85044">
        <w:rPr>
          <w:sz w:val="28"/>
          <w:szCs w:val="28"/>
        </w:rPr>
        <w:t>познакомимся с другими популярными архитектурными стилями.</w:t>
      </w:r>
    </w:p>
    <w:p w:rsidR="003C57B1" w:rsidRDefault="00C651B9" w:rsidP="00CB649D">
      <w:pPr>
        <w:pStyle w:val="a3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 обратим внимание на окна</w:t>
      </w:r>
      <w:r w:rsidR="00C9423D">
        <w:rPr>
          <w:sz w:val="28"/>
          <w:szCs w:val="28"/>
        </w:rPr>
        <w:t xml:space="preserve">. </w:t>
      </w:r>
      <w:r w:rsidR="00E754B9">
        <w:rPr>
          <w:sz w:val="28"/>
          <w:szCs w:val="28"/>
        </w:rPr>
        <w:t>Окна, это один</w:t>
      </w:r>
      <w:r w:rsidR="003128E4">
        <w:rPr>
          <w:sz w:val="28"/>
          <w:szCs w:val="28"/>
        </w:rPr>
        <w:t xml:space="preserve"> </w:t>
      </w:r>
      <w:r w:rsidR="00E754B9">
        <w:rPr>
          <w:sz w:val="28"/>
          <w:szCs w:val="28"/>
        </w:rPr>
        <w:t>из элементов архитектурного стиля</w:t>
      </w:r>
      <w:r w:rsidR="003C57B1">
        <w:rPr>
          <w:sz w:val="28"/>
          <w:szCs w:val="28"/>
        </w:rPr>
        <w:t>. И</w:t>
      </w:r>
      <w:r w:rsidR="003C57B1" w:rsidRPr="003C57B1">
        <w:rPr>
          <w:sz w:val="28"/>
          <w:szCs w:val="28"/>
        </w:rPr>
        <w:t>з всех архит</w:t>
      </w:r>
      <w:r w:rsidR="003C57B1">
        <w:rPr>
          <w:sz w:val="28"/>
          <w:szCs w:val="28"/>
        </w:rPr>
        <w:t xml:space="preserve">ектурных форм, </w:t>
      </w:r>
      <w:r w:rsidR="003C57B1" w:rsidRPr="003C57B1">
        <w:rPr>
          <w:sz w:val="28"/>
          <w:szCs w:val="28"/>
        </w:rPr>
        <w:t>окна отличаются наибольшим разнообразием. </w:t>
      </w:r>
      <w:r w:rsidR="003C57B1">
        <w:rPr>
          <w:sz w:val="28"/>
          <w:szCs w:val="28"/>
        </w:rPr>
        <w:t>Ещё окна являются связующим звеном между внутренним миром и тем, что вокруг нас. Во</w:t>
      </w:r>
      <w:r w:rsidR="00CA033A">
        <w:rPr>
          <w:sz w:val="28"/>
          <w:szCs w:val="28"/>
        </w:rPr>
        <w:t xml:space="preserve"> </w:t>
      </w:r>
      <w:r w:rsidR="003128E4">
        <w:rPr>
          <w:sz w:val="28"/>
          <w:szCs w:val="28"/>
        </w:rPr>
        <w:t xml:space="preserve">многих странах существует традиция оформления окон к праздникам. </w:t>
      </w:r>
    </w:p>
    <w:p w:rsidR="00C651B9" w:rsidRPr="003C57B1" w:rsidRDefault="00383724" w:rsidP="00CB649D">
      <w:pPr>
        <w:pStyle w:val="a3"/>
        <w:shd w:val="clear" w:color="auto" w:fill="FFFFFF"/>
        <w:spacing w:after="0" w:afterAutospacing="0"/>
        <w:textAlignment w:val="baseline"/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sz w:val="28"/>
          <w:szCs w:val="28"/>
        </w:rPr>
        <w:t xml:space="preserve">Приближается Великий праздник </w:t>
      </w:r>
      <w:r w:rsidRPr="00383724">
        <w:rPr>
          <w:b/>
          <w:bCs/>
          <w:sz w:val="28"/>
          <w:szCs w:val="28"/>
        </w:rPr>
        <w:t>9 мая — День Победы в войне над фашистской Германией</w:t>
      </w:r>
      <w:r w:rsidR="003128E4">
        <w:rPr>
          <w:sz w:val="28"/>
          <w:szCs w:val="28"/>
        </w:rPr>
        <w:t>. Этот праздник</w:t>
      </w:r>
      <w:r w:rsidRPr="00383724">
        <w:rPr>
          <w:sz w:val="28"/>
          <w:szCs w:val="28"/>
        </w:rPr>
        <w:t xml:space="preserve"> в России, бывших советских республик</w:t>
      </w:r>
      <w:r w:rsidR="003128E4">
        <w:rPr>
          <w:sz w:val="28"/>
          <w:szCs w:val="28"/>
        </w:rPr>
        <w:t>ах и многих странах Европы один</w:t>
      </w:r>
      <w:r w:rsidRPr="00383724">
        <w:rPr>
          <w:sz w:val="28"/>
          <w:szCs w:val="28"/>
        </w:rPr>
        <w:t xml:space="preserve"> из самых важных и славных праздников.</w:t>
      </w:r>
      <w:r w:rsidR="00C559B1">
        <w:rPr>
          <w:sz w:val="28"/>
          <w:szCs w:val="28"/>
        </w:rPr>
        <w:t xml:space="preserve"> </w:t>
      </w:r>
      <w:r w:rsidR="0043761E" w:rsidRPr="00C559B1">
        <w:rPr>
          <w:sz w:val="28"/>
          <w:szCs w:val="28"/>
        </w:rPr>
        <w:t xml:space="preserve">В этом, юбилейном, году подготовка к нему </w:t>
      </w:r>
      <w:r w:rsidR="00C651B9" w:rsidRPr="00C559B1">
        <w:rPr>
          <w:sz w:val="28"/>
          <w:szCs w:val="28"/>
        </w:rPr>
        <w:t>должна была пройти</w:t>
      </w:r>
      <w:r w:rsidR="008924CF">
        <w:rPr>
          <w:sz w:val="28"/>
          <w:szCs w:val="28"/>
        </w:rPr>
        <w:t xml:space="preserve"> с особым размахом, но в</w:t>
      </w:r>
      <w:r w:rsidR="0043761E" w:rsidRPr="00C559B1">
        <w:rPr>
          <w:sz w:val="28"/>
          <w:szCs w:val="28"/>
        </w:rPr>
        <w:t xml:space="preserve"> </w:t>
      </w:r>
      <w:r w:rsidR="00C559B1">
        <w:rPr>
          <w:sz w:val="28"/>
          <w:szCs w:val="28"/>
        </w:rPr>
        <w:t>сложившейся обстановке, мы вынуждены быть дома, праздничные мероприятия пока перенесены,  поэтому</w:t>
      </w:r>
      <w:r w:rsidR="00C559B1" w:rsidRPr="00C559B1">
        <w:rPr>
          <w:sz w:val="28"/>
          <w:szCs w:val="28"/>
        </w:rPr>
        <w:t xml:space="preserve"> </w:t>
      </w:r>
      <w:r w:rsidR="00D55D3E">
        <w:rPr>
          <w:sz w:val="28"/>
          <w:szCs w:val="28"/>
        </w:rPr>
        <w:t xml:space="preserve">в </w:t>
      </w:r>
      <w:r w:rsidR="0043761E" w:rsidRPr="00C559B1">
        <w:rPr>
          <w:sz w:val="28"/>
          <w:szCs w:val="28"/>
        </w:rPr>
        <w:t xml:space="preserve">образовательных учреждениях </w:t>
      </w:r>
      <w:r w:rsidR="00D55D3E">
        <w:rPr>
          <w:sz w:val="28"/>
          <w:szCs w:val="28"/>
        </w:rPr>
        <w:t xml:space="preserve">нашего района проходит акция «Голубь в окне». </w:t>
      </w: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1B9" w:rsidRDefault="0043761E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3128E4"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элементы для </w:t>
      </w:r>
      <w:r w:rsidR="003128E4"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23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формления окна</w:t>
      </w:r>
      <w:r w:rsidR="00C559B1"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559B1"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Победы</w:t>
      </w:r>
      <w:r w:rsidR="00023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торжественную праздничную атмосферу</w:t>
      </w:r>
      <w:r w:rsidR="009903E8"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Вашему вниманию </w:t>
      </w:r>
      <w:r w:rsidR="00AD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способов, которые помогут  придумать свои идеи</w:t>
      </w:r>
      <w:r w:rsidR="00720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D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оформлении</w:t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</w:t>
      </w:r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праздничного </w:t>
      </w:r>
      <w:r w:rsidR="00AD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окна </w:t>
      </w:r>
      <w:proofErr w:type="gramStart"/>
      <w:r w:rsidR="00AD1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35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Победы. </w:t>
      </w:r>
      <w:r w:rsidR="00720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шаблоны голубей, при необходимости, </w:t>
      </w:r>
      <w:r w:rsidR="008B3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можно </w:t>
      </w:r>
      <w:r w:rsidR="00720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увеличить и перевести на бумаг</w:t>
      </w:r>
      <w:r w:rsidR="000234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приложив её к экрану монитора, затем вырезать.</w:t>
      </w:r>
    </w:p>
    <w:p w:rsidR="002A784C" w:rsidRDefault="002A784C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61E" w:rsidRPr="00FA2AD9" w:rsidRDefault="002A784C" w:rsidP="00FA2AD9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2A7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элементы включить в композицию оформления окна.</w:t>
      </w:r>
      <w:r w:rsidR="00FA2AD9" w:rsidRPr="00FA2AD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учитывать р</w:t>
      </w:r>
      <w:r w:rsidR="0043761E" w:rsidRP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асположение изображений</w:t>
      </w:r>
      <w:r w:rsid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</w:t>
      </w:r>
      <w:r w:rsidR="0043761E" w:rsidRP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варьироваться в зависи</w:t>
      </w:r>
      <w:bookmarkStart w:id="0" w:name="_GoBack"/>
      <w:bookmarkEnd w:id="0"/>
      <w:r w:rsidR="0043761E" w:rsidRPr="00FA2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мости от величины окна, его вида (двухстворчатое, трёхстворчатое), наличия горизонтальных фрамуг, форточек. Кроме того, следует учитывать форму и размеры тюлевых занавесок и портьер. Если основное назначение декора будет — вид внутри помещения, то цифры и буквы необходимо располагать для чтения изнутри. Если же главный вид - снаружи здания, то нужно развернуть читаемый текст соответственно.</w:t>
      </w:r>
    </w:p>
    <w:p w:rsidR="002A784C" w:rsidRDefault="005D52F8" w:rsidP="002A784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Сделать набросок эскиза.</w:t>
      </w:r>
    </w:p>
    <w:p w:rsidR="005D52F8" w:rsidRDefault="005D52F8" w:rsidP="002A784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Вырезать  заготовки шаблонов голубей.</w:t>
      </w:r>
    </w:p>
    <w:p w:rsidR="005D52F8" w:rsidRDefault="005D52F8" w:rsidP="002A784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Выполнить другие по предусмотренные по замыслу элементы.</w:t>
      </w:r>
    </w:p>
    <w:p w:rsidR="005D52F8" w:rsidRDefault="005D52F8" w:rsidP="005D52F8">
      <w:pPr>
        <w:spacing w:after="0" w:line="240" w:lineRule="auto"/>
      </w:pPr>
      <w:r w:rsidRPr="003128E4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. </w:t>
      </w:r>
    </w:p>
    <w:p w:rsidR="005D52F8" w:rsidRPr="002A784C" w:rsidRDefault="0043761E" w:rsidP="002A784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Готовые фигурки </w:t>
      </w:r>
      <w:r w:rsid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прикрепить</w:t>
      </w:r>
      <w:r w:rsidRP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стеклу с помощью небольших отрезков прозрачного </w:t>
      </w:r>
      <w:r w:rsid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скотча или </w:t>
      </w:r>
      <w:r w:rsidRP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канцелярского </w:t>
      </w:r>
      <w:r w:rsidR="005D52F8" w:rsidRP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клея карандаш</w:t>
      </w:r>
      <w:r w:rsid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наносить точечно (клей </w:t>
      </w:r>
      <w:r w:rsidR="005D52F8" w:rsidRP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легко смывается</w:t>
      </w:r>
      <w:r w:rsidR="005D5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!!! Выполняя эту работу необходимо </w:t>
      </w:r>
      <w:proofErr w:type="gramStart"/>
      <w:r w:rsidR="00666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66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соблюдать технику безопасности.</w:t>
      </w: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677" w:rsidRDefault="0066667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Примеры оформления.</w:t>
      </w: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3753750" cy="2812012"/>
            <wp:effectExtent l="19050" t="0" r="0" b="0"/>
            <wp:docPr id="3" name="Рисунок 2" descr="https://avatars.mds.yandex.net/get-pdb/1943094/1d395ec2-ff04-4138-94bb-0c7086d590d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43094/1d395ec2-ff04-4138-94bb-0c7086d590d2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90" cy="28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4816800" cy="3612600"/>
            <wp:effectExtent l="19050" t="0" r="2850" b="0"/>
            <wp:docPr id="4" name="Рисунок 4" descr="https://www.maam.ru/upload/blogs/5d316ef01e33816d7b16eac3fc436e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5d316ef01e33816d7b16eac3fc436ea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618" cy="361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77" w:rsidRDefault="0066667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форм голубей.</w:t>
      </w:r>
    </w:p>
    <w:p w:rsidR="00AD1A47" w:rsidRDefault="00AD1A4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 w:eastAsia="en-US"/>
        </w:rPr>
        <w:lastRenderedPageBreak/>
        <w:drawing>
          <wp:inline distT="0" distB="0" distL="0" distR="0">
            <wp:extent cx="5034314" cy="3715200"/>
            <wp:effectExtent l="19050" t="0" r="0" b="0"/>
            <wp:docPr id="2" name="Рисунок 8" descr="https://www.maam.ru/upload/blogs/detsad-219011-146282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19011-14628290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72" cy="371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77" w:rsidRDefault="00666677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таком варианте оформления элементы крепятся к гардине.</w:t>
      </w:r>
    </w:p>
    <w:p w:rsidR="0002348C" w:rsidRPr="0083505E" w:rsidRDefault="0002348C" w:rsidP="0031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48C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5224939" cy="4038600"/>
            <wp:effectExtent l="0" t="0" r="0" b="0"/>
            <wp:docPr id="9" name="Рисунок 9" descr="https://avatars.mds.yandex.net/get-pdb/2269311/65824ba2-03f0-48bb-a5a5-f822e50c4bbf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2269311/65824ba2-03f0-48bb-a5a5-f822e50c4bbf/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77" cy="40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5E" w:rsidRDefault="0083505E" w:rsidP="003128E4">
      <w:pPr>
        <w:spacing w:after="0" w:line="240" w:lineRule="auto"/>
      </w:pPr>
      <w:r w:rsidRPr="0083505E">
        <w:rPr>
          <w:rFonts w:ascii="Arial" w:eastAsia="Times New Roman" w:hAnsi="Arial" w:cs="Arial"/>
          <w:noProof/>
          <w:color w:val="000000"/>
          <w:sz w:val="17"/>
          <w:szCs w:val="17"/>
          <w:shd w:val="clear" w:color="auto" w:fill="FFFFFF"/>
          <w:lang w:val="en-US" w:eastAsia="en-US"/>
        </w:rPr>
        <w:lastRenderedPageBreak/>
        <w:drawing>
          <wp:inline distT="0" distB="0" distL="0" distR="0">
            <wp:extent cx="5940425" cy="8401927"/>
            <wp:effectExtent l="19050" t="0" r="3175" b="0"/>
            <wp:docPr id="8" name="Рисунок 8" descr="голубь из бумаги шаблоны для выре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олубь из бумаги шаблоны для выреза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8C" w:rsidRPr="00C651B9" w:rsidRDefault="0002348C" w:rsidP="003128E4">
      <w:pPr>
        <w:spacing w:after="0" w:line="240" w:lineRule="auto"/>
      </w:pPr>
      <w:r w:rsidRPr="0002348C">
        <w:rPr>
          <w:noProof/>
          <w:lang w:val="en-US" w:eastAsia="en-US"/>
        </w:rPr>
        <w:lastRenderedPageBreak/>
        <w:drawing>
          <wp:inline distT="0" distB="0" distL="0" distR="0">
            <wp:extent cx="5940425" cy="4200066"/>
            <wp:effectExtent l="19050" t="0" r="3175" b="0"/>
            <wp:docPr id="10" name="Рисунок 10" descr="https://i.pinimg.com/originals/63/9a/60/639a60661a190675600b82a8b4d68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pinimg.com/originals/63/9a/60/639a60661a190675600b82a8b4d6847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48C" w:rsidRPr="00C6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510"/>
    <w:multiLevelType w:val="multilevel"/>
    <w:tmpl w:val="68A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47C3"/>
    <w:multiLevelType w:val="hybridMultilevel"/>
    <w:tmpl w:val="136A4CF0"/>
    <w:lvl w:ilvl="0" w:tplc="8B22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4D56C8"/>
    <w:multiLevelType w:val="multilevel"/>
    <w:tmpl w:val="130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C0093"/>
    <w:multiLevelType w:val="hybridMultilevel"/>
    <w:tmpl w:val="EAD6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67E7"/>
    <w:multiLevelType w:val="hybridMultilevel"/>
    <w:tmpl w:val="C2CC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49D"/>
    <w:rsid w:val="0002348C"/>
    <w:rsid w:val="002A784C"/>
    <w:rsid w:val="003128E4"/>
    <w:rsid w:val="00383724"/>
    <w:rsid w:val="003C57B1"/>
    <w:rsid w:val="0043761E"/>
    <w:rsid w:val="005D52F8"/>
    <w:rsid w:val="00666677"/>
    <w:rsid w:val="007209C7"/>
    <w:rsid w:val="0083505E"/>
    <w:rsid w:val="008924CF"/>
    <w:rsid w:val="008B303C"/>
    <w:rsid w:val="00960D18"/>
    <w:rsid w:val="009903E8"/>
    <w:rsid w:val="00AA3D4F"/>
    <w:rsid w:val="00AD1A47"/>
    <w:rsid w:val="00B85044"/>
    <w:rsid w:val="00C559B1"/>
    <w:rsid w:val="00C651B9"/>
    <w:rsid w:val="00C9423D"/>
    <w:rsid w:val="00CA033A"/>
    <w:rsid w:val="00CB649D"/>
    <w:rsid w:val="00CC3BFD"/>
    <w:rsid w:val="00D55D3E"/>
    <w:rsid w:val="00E754B9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7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76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76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76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43761E"/>
    <w:rPr>
      <w:b/>
      <w:bCs/>
    </w:rPr>
  </w:style>
  <w:style w:type="paragraph" w:styleId="a6">
    <w:name w:val="List Paragraph"/>
    <w:basedOn w:val="a"/>
    <w:uiPriority w:val="34"/>
    <w:qFormat/>
    <w:rsid w:val="004376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8</cp:revision>
  <dcterms:created xsi:type="dcterms:W3CDTF">2020-04-27T06:05:00Z</dcterms:created>
  <dcterms:modified xsi:type="dcterms:W3CDTF">2020-04-28T18:48:00Z</dcterms:modified>
</cp:coreProperties>
</file>