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67" w:rsidRPr="00964C67" w:rsidRDefault="00964C67" w:rsidP="0096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B74FDF" w:rsidRPr="00964C67" w:rsidRDefault="00B74FDF" w:rsidP="0096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8 б классе.</w:t>
      </w:r>
    </w:p>
    <w:p w:rsidR="00B74FDF" w:rsidRPr="00964C67" w:rsidRDefault="00770C2E" w:rsidP="0096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Грамотный читатель. Обучение смысловому чтению</w:t>
      </w:r>
    </w:p>
    <w:p w:rsidR="00B74FDF" w:rsidRPr="00964C67" w:rsidRDefault="00B74FDF" w:rsidP="0096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Дата 08.05 2020.</w:t>
      </w:r>
    </w:p>
    <w:p w:rsidR="004F0240" w:rsidRPr="00964C67" w:rsidRDefault="00B74FDF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964C67">
        <w:rPr>
          <w:rFonts w:ascii="Times New Roman" w:hAnsi="Times New Roman" w:cs="Times New Roman"/>
          <w:sz w:val="28"/>
          <w:szCs w:val="28"/>
        </w:rPr>
        <w:t>изобразительная  функция</w:t>
      </w:r>
      <w:proofErr w:type="gramEnd"/>
      <w:r w:rsidRPr="00964C67">
        <w:rPr>
          <w:rFonts w:ascii="Times New Roman" w:hAnsi="Times New Roman" w:cs="Times New Roman"/>
          <w:sz w:val="28"/>
          <w:szCs w:val="28"/>
        </w:rPr>
        <w:t xml:space="preserve"> предложений с обособленными обстоятельствами в художественной литературе.</w:t>
      </w:r>
    </w:p>
    <w:p w:rsidR="00B74FDF" w:rsidRPr="00964C67" w:rsidRDefault="00B74FDF">
      <w:pPr>
        <w:rPr>
          <w:rFonts w:ascii="Times New Roman" w:hAnsi="Times New Roman" w:cs="Times New Roman"/>
          <w:b/>
          <w:sz w:val="28"/>
          <w:szCs w:val="28"/>
        </w:rPr>
      </w:pPr>
      <w:r w:rsidRPr="00964C67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B74FDF" w:rsidRPr="00964C67" w:rsidRDefault="00B74FDF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Чтобы знать наш язык и владеть им в совершенстве, чтобы язык стал настоящим богатством каждого из нас, нужно уметь не только грамотно писать, но и выразительно читать.</w:t>
      </w:r>
    </w:p>
    <w:p w:rsidR="00B74FDF" w:rsidRPr="00964C67" w:rsidRDefault="00B74FDF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gramStart"/>
      <w:r w:rsidRPr="00964C67">
        <w:rPr>
          <w:rFonts w:ascii="Times New Roman" w:hAnsi="Times New Roman" w:cs="Times New Roman"/>
          <w:sz w:val="28"/>
          <w:szCs w:val="28"/>
        </w:rPr>
        <w:t>смысловые отрезки текста-это</w:t>
      </w:r>
      <w:proofErr w:type="gramEnd"/>
      <w:r w:rsidRPr="00964C67">
        <w:rPr>
          <w:rFonts w:ascii="Times New Roman" w:hAnsi="Times New Roman" w:cs="Times New Roman"/>
          <w:sz w:val="28"/>
          <w:szCs w:val="28"/>
        </w:rPr>
        <w:t xml:space="preserve"> паузы, ударения, интонация. Обособление обстоятельств зависит от коммуникативных намерений говорящего и читающего, чтобы выделить важное в тексте и в произведении</w:t>
      </w:r>
      <w:r w:rsidR="00851ED9" w:rsidRPr="00964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ED9" w:rsidRPr="00964C67">
        <w:rPr>
          <w:rFonts w:ascii="Times New Roman" w:hAnsi="Times New Roman" w:cs="Times New Roman"/>
          <w:sz w:val="28"/>
          <w:szCs w:val="28"/>
        </w:rPr>
        <w:t xml:space="preserve">  </w:t>
      </w:r>
      <w:r w:rsidRPr="00964C67">
        <w:rPr>
          <w:rFonts w:ascii="Times New Roman" w:hAnsi="Times New Roman" w:cs="Times New Roman"/>
          <w:sz w:val="28"/>
          <w:szCs w:val="28"/>
        </w:rPr>
        <w:t>.</w:t>
      </w:r>
      <w:r w:rsidR="00851ED9" w:rsidRPr="00964C67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="00851ED9" w:rsidRPr="00964C67">
        <w:rPr>
          <w:rFonts w:ascii="Times New Roman" w:hAnsi="Times New Roman" w:cs="Times New Roman"/>
          <w:sz w:val="28"/>
          <w:szCs w:val="28"/>
        </w:rPr>
        <w:t xml:space="preserve"> обособленных обстоятельств , а это  деепричастные обороты, одиночные деепричастия, предложно падежные формы существительных: </w:t>
      </w:r>
    </w:p>
    <w:p w:rsidR="00851ED9" w:rsidRPr="00964C67" w:rsidRDefault="00851ED9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1.выражают добавочное высказывание.</w:t>
      </w:r>
    </w:p>
    <w:p w:rsidR="00851ED9" w:rsidRPr="00964C67" w:rsidRDefault="00851ED9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2. подводят итог высказыванию.</w:t>
      </w:r>
    </w:p>
    <w:p w:rsidR="00851ED9" w:rsidRPr="00964C67" w:rsidRDefault="00851E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C67">
        <w:rPr>
          <w:rFonts w:ascii="Times New Roman" w:hAnsi="Times New Roman" w:cs="Times New Roman"/>
          <w:sz w:val="28"/>
          <w:szCs w:val="28"/>
        </w:rPr>
        <w:t>3.пояснение .</w:t>
      </w:r>
      <w:proofErr w:type="gramEnd"/>
    </w:p>
    <w:p w:rsidR="00851ED9" w:rsidRPr="00964C67" w:rsidRDefault="00851ED9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4. выделение из общего.</w:t>
      </w:r>
    </w:p>
    <w:p w:rsidR="00851ED9" w:rsidRPr="00964C67" w:rsidRDefault="00851ED9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 xml:space="preserve">В тексте И. Бунина </w:t>
      </w:r>
      <w:proofErr w:type="gramStart"/>
      <w:r w:rsidRPr="00964C67">
        <w:rPr>
          <w:rFonts w:ascii="Times New Roman" w:hAnsi="Times New Roman" w:cs="Times New Roman"/>
          <w:sz w:val="28"/>
          <w:szCs w:val="28"/>
        </w:rPr>
        <w:t>« Кавказ</w:t>
      </w:r>
      <w:proofErr w:type="gramEnd"/>
      <w:r w:rsidRPr="00964C67">
        <w:rPr>
          <w:rFonts w:ascii="Times New Roman" w:hAnsi="Times New Roman" w:cs="Times New Roman"/>
          <w:sz w:val="28"/>
          <w:szCs w:val="28"/>
        </w:rPr>
        <w:t xml:space="preserve">»( учебник литературы) много обособленных обстоятельств. Их роль для понимания и создания образа важна. </w:t>
      </w:r>
      <w:proofErr w:type="gramStart"/>
      <w:r w:rsidRPr="00964C67">
        <w:rPr>
          <w:rFonts w:ascii="Times New Roman" w:hAnsi="Times New Roman" w:cs="Times New Roman"/>
          <w:sz w:val="28"/>
          <w:szCs w:val="28"/>
        </w:rPr>
        <w:t>Многие  обособления</w:t>
      </w:r>
      <w:proofErr w:type="gramEnd"/>
      <w:r w:rsidRPr="00964C67">
        <w:rPr>
          <w:rFonts w:ascii="Times New Roman" w:hAnsi="Times New Roman" w:cs="Times New Roman"/>
          <w:sz w:val="28"/>
          <w:szCs w:val="28"/>
        </w:rPr>
        <w:t xml:space="preserve"> конкретизируют сложившуюся ситуацию.</w:t>
      </w:r>
    </w:p>
    <w:p w:rsidR="00851ED9" w:rsidRPr="00964C67" w:rsidRDefault="00964C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4C67">
        <w:rPr>
          <w:rFonts w:ascii="Times New Roman" w:hAnsi="Times New Roman" w:cs="Times New Roman"/>
          <w:b/>
          <w:sz w:val="28"/>
          <w:szCs w:val="28"/>
        </w:rPr>
        <w:t>З</w:t>
      </w:r>
      <w:r w:rsidR="00851ED9" w:rsidRPr="00964C67">
        <w:rPr>
          <w:rFonts w:ascii="Times New Roman" w:hAnsi="Times New Roman" w:cs="Times New Roman"/>
          <w:b/>
          <w:sz w:val="28"/>
          <w:szCs w:val="28"/>
        </w:rPr>
        <w:t>адание.</w:t>
      </w:r>
    </w:p>
    <w:bookmarkEnd w:id="0"/>
    <w:p w:rsidR="00851ED9" w:rsidRPr="00964C67" w:rsidRDefault="00851ED9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Определите функцию следующих оборотов из текста</w:t>
      </w:r>
      <w:r w:rsidR="000E39A8" w:rsidRPr="00964C67">
        <w:rPr>
          <w:rFonts w:ascii="Times New Roman" w:hAnsi="Times New Roman" w:cs="Times New Roman"/>
          <w:sz w:val="28"/>
          <w:szCs w:val="28"/>
        </w:rPr>
        <w:t xml:space="preserve"> и покажите их роль для создания образа героя.</w:t>
      </w:r>
    </w:p>
    <w:p w:rsidR="000E39A8" w:rsidRPr="00964C67" w:rsidRDefault="000E39A8">
      <w:pPr>
        <w:rPr>
          <w:rFonts w:ascii="Times New Roman" w:hAnsi="Times New Roman" w:cs="Times New Roman"/>
          <w:sz w:val="28"/>
          <w:szCs w:val="28"/>
        </w:rPr>
      </w:pPr>
      <w:r w:rsidRPr="00964C67">
        <w:rPr>
          <w:rFonts w:ascii="Times New Roman" w:hAnsi="Times New Roman" w:cs="Times New Roman"/>
          <w:sz w:val="28"/>
          <w:szCs w:val="28"/>
        </w:rPr>
        <w:t>Примеры: бросив зонтик, надвинув на глаза шляпу, обтирая мокрую руку о белый фартук, не сводя глаз с толпы, поезд, шатаясь, качаясь, набирал ход, садясь на диван и снимая шляпку.</w:t>
      </w:r>
    </w:p>
    <w:sectPr w:rsidR="000E39A8" w:rsidRPr="0096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F"/>
    <w:rsid w:val="000E39A8"/>
    <w:rsid w:val="004F0240"/>
    <w:rsid w:val="00770C2E"/>
    <w:rsid w:val="00851ED9"/>
    <w:rsid w:val="00964C67"/>
    <w:rsid w:val="00AD26CA"/>
    <w:rsid w:val="00B74FDF"/>
    <w:rsid w:val="00C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37A5E-D559-4780-A9E6-9131020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D26CA"/>
    <w:pPr>
      <w:jc w:val="center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AD26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Викторовна</dc:creator>
  <cp:lastModifiedBy>Пользователь Windows</cp:lastModifiedBy>
  <cp:revision>3</cp:revision>
  <dcterms:created xsi:type="dcterms:W3CDTF">2020-04-30T16:47:00Z</dcterms:created>
  <dcterms:modified xsi:type="dcterms:W3CDTF">2020-04-30T16:50:00Z</dcterms:modified>
</cp:coreProperties>
</file>