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5C" w:rsidRPr="006D00AA" w:rsidRDefault="0039055C" w:rsidP="0039055C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6D00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Радужные лоскутки  Занятие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08</w:t>
      </w:r>
      <w:r w:rsidRPr="006D00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.0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5</w:t>
      </w:r>
      <w:r w:rsidRPr="006D00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.2020</w:t>
      </w:r>
    </w:p>
    <w:p w:rsidR="0039055C" w:rsidRDefault="0039055C" w:rsidP="0039055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00A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Творческое проектирование</w:t>
      </w:r>
      <w:r w:rsidRPr="006D00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«Изделие в технике </w:t>
      </w:r>
      <w:r w:rsidRPr="006D00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лоскутного шитья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39055C" w:rsidRPr="00ED6E87" w:rsidRDefault="0039055C" w:rsidP="00ED6E87">
      <w:pPr>
        <w:shd w:val="clear" w:color="auto" w:fill="FFFFFF"/>
        <w:spacing w:before="30" w:after="6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6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Pr="00ED6E87">
        <w:rPr>
          <w:rFonts w:ascii="Times New Roman" w:hAnsi="Times New Roman" w:cs="Times New Roman"/>
          <w:sz w:val="28"/>
          <w:szCs w:val="28"/>
        </w:rPr>
        <w:t>познакомились со структурой оформления и последовательностью выполнения творческого проекта. Выполнили поисково-исследовательский этап, который предусматривает поиск идеи, потребности в изделии, определение цели и задач проекта, разработали конструкторскую и технологическую документацию.</w:t>
      </w:r>
    </w:p>
    <w:p w:rsidR="0039055C" w:rsidRPr="00ED6E87" w:rsidRDefault="0039055C" w:rsidP="00ED6E87">
      <w:pPr>
        <w:shd w:val="clear" w:color="auto" w:fill="FFFFFF"/>
        <w:spacing w:before="30" w:after="6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D6E87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ED6E87">
        <w:rPr>
          <w:rFonts w:ascii="Times New Roman" w:hAnsi="Times New Roman" w:cs="Times New Roman"/>
          <w:sz w:val="28"/>
          <w:szCs w:val="28"/>
        </w:rPr>
        <w:t xml:space="preserve">: Ознакомиться с правилами составления </w:t>
      </w:r>
      <w:r w:rsidR="005720A4" w:rsidRPr="00ED6E87">
        <w:rPr>
          <w:rFonts w:ascii="Times New Roman" w:hAnsi="Times New Roman" w:cs="Times New Roman"/>
          <w:sz w:val="28"/>
          <w:szCs w:val="28"/>
        </w:rPr>
        <w:t>заключительного этапа.</w:t>
      </w:r>
    </w:p>
    <w:p w:rsidR="0039055C" w:rsidRPr="00ED6E87" w:rsidRDefault="0039055C" w:rsidP="00ED6E87">
      <w:pPr>
        <w:shd w:val="clear" w:color="auto" w:fill="FFFFFF"/>
        <w:spacing w:before="30" w:after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87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39055C" w:rsidRPr="00ED6E87" w:rsidRDefault="0039055C" w:rsidP="00ED6E87">
      <w:pPr>
        <w:shd w:val="clear" w:color="auto" w:fill="FFFFFF"/>
        <w:spacing w:before="30" w:after="6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6E87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</w:p>
    <w:p w:rsidR="005C0887" w:rsidRPr="00ED6E87" w:rsidRDefault="005C0887" w:rsidP="00ED6E87">
      <w:pPr>
        <w:shd w:val="clear" w:color="auto" w:fill="FFFFFF"/>
        <w:spacing w:before="30" w:after="60" w:line="240" w:lineRule="auto"/>
        <w:rPr>
          <w:rFonts w:ascii="Times New Roman" w:hAnsi="Times New Roman" w:cs="Times New Roman"/>
          <w:sz w:val="28"/>
          <w:szCs w:val="28"/>
        </w:rPr>
      </w:pPr>
      <w:r w:rsidRPr="00ED6E87">
        <w:rPr>
          <w:rFonts w:ascii="Times New Roman" w:hAnsi="Times New Roman" w:cs="Times New Roman"/>
          <w:sz w:val="28"/>
          <w:szCs w:val="28"/>
        </w:rPr>
        <w:t>Заключительный этап включает в себя - проведение окончательной отделки готового изделия, проведение контроля качества, провести испытание изделия, сделать фотографию. Проанализировать, что получилось, а что нет.  Подготовиться к защите проекта. К защите проекта должны быть представлены сам проект и готовое изделие.</w:t>
      </w:r>
    </w:p>
    <w:p w:rsidR="005C0887" w:rsidRPr="00ED6E87" w:rsidRDefault="005C0887" w:rsidP="00ED6E87">
      <w:pPr>
        <w:shd w:val="clear" w:color="auto" w:fill="FFFFFF"/>
        <w:spacing w:before="30" w:after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E87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5720A4" w:rsidRPr="00ED6E87" w:rsidRDefault="005720A4" w:rsidP="00ED6E87">
      <w:pPr>
        <w:pStyle w:val="a3"/>
        <w:numPr>
          <w:ilvl w:val="0"/>
          <w:numId w:val="3"/>
        </w:numPr>
        <w:spacing w:after="227"/>
        <w:rPr>
          <w:color w:val="1D1D1B"/>
          <w:sz w:val="28"/>
          <w:szCs w:val="28"/>
        </w:rPr>
      </w:pPr>
      <w:r w:rsidRPr="00ED6E87">
        <w:rPr>
          <w:color w:val="1D1D1B"/>
          <w:sz w:val="28"/>
          <w:szCs w:val="28"/>
        </w:rPr>
        <w:t>Проведи контроль и испытание созданного изделия.</w:t>
      </w:r>
    </w:p>
    <w:p w:rsidR="005720A4" w:rsidRPr="00ED6E87" w:rsidRDefault="005720A4" w:rsidP="00ED6E87">
      <w:pPr>
        <w:pStyle w:val="a3"/>
        <w:numPr>
          <w:ilvl w:val="0"/>
          <w:numId w:val="3"/>
        </w:numPr>
        <w:spacing w:after="227"/>
        <w:rPr>
          <w:color w:val="1D1D1B"/>
          <w:sz w:val="28"/>
          <w:szCs w:val="28"/>
        </w:rPr>
      </w:pPr>
      <w:r w:rsidRPr="00ED6E87">
        <w:rPr>
          <w:color w:val="1D1D1B"/>
          <w:sz w:val="28"/>
          <w:szCs w:val="28"/>
        </w:rPr>
        <w:t xml:space="preserve">Напиши творческого </w:t>
      </w:r>
      <w:proofErr w:type="gramStart"/>
      <w:r w:rsidRPr="00ED6E87">
        <w:rPr>
          <w:color w:val="1D1D1B"/>
          <w:sz w:val="28"/>
          <w:szCs w:val="28"/>
        </w:rPr>
        <w:t>проекта</w:t>
      </w:r>
      <w:proofErr w:type="gramEnd"/>
      <w:r w:rsidRPr="00ED6E87">
        <w:rPr>
          <w:color w:val="1D1D1B"/>
          <w:sz w:val="28"/>
          <w:szCs w:val="28"/>
        </w:rPr>
        <w:t xml:space="preserve"> в котором:</w:t>
      </w:r>
    </w:p>
    <w:p w:rsidR="005720A4" w:rsidRPr="00ED6E87" w:rsidRDefault="005720A4" w:rsidP="00ED6E87">
      <w:pPr>
        <w:pStyle w:val="a3"/>
        <w:numPr>
          <w:ilvl w:val="0"/>
          <w:numId w:val="1"/>
        </w:numPr>
        <w:spacing w:after="227"/>
        <w:rPr>
          <w:color w:val="1D1D1B"/>
          <w:sz w:val="28"/>
          <w:szCs w:val="28"/>
        </w:rPr>
      </w:pPr>
      <w:r w:rsidRPr="00ED6E87">
        <w:rPr>
          <w:color w:val="1D1D1B"/>
          <w:sz w:val="28"/>
          <w:szCs w:val="28"/>
        </w:rPr>
        <w:t xml:space="preserve">дать </w:t>
      </w:r>
      <w:proofErr w:type="spellStart"/>
      <w:r w:rsidRPr="00ED6E87">
        <w:rPr>
          <w:color w:val="1D1D1B"/>
          <w:sz w:val="28"/>
          <w:szCs w:val="28"/>
        </w:rPr>
        <w:t>зкономико-экологическое</w:t>
      </w:r>
      <w:proofErr w:type="spellEnd"/>
      <w:r w:rsidRPr="00ED6E87">
        <w:rPr>
          <w:color w:val="1D1D1B"/>
          <w:sz w:val="28"/>
          <w:szCs w:val="28"/>
        </w:rPr>
        <w:t xml:space="preserve"> обоснование (экономически выгодно, приносит прибыль, не очень </w:t>
      </w:r>
      <w:proofErr w:type="spellStart"/>
      <w:r w:rsidRPr="00ED6E87">
        <w:rPr>
          <w:color w:val="1D1D1B"/>
          <w:sz w:val="28"/>
          <w:szCs w:val="28"/>
        </w:rPr>
        <w:t>затратно</w:t>
      </w:r>
      <w:proofErr w:type="spellEnd"/>
      <w:r w:rsidRPr="00ED6E87">
        <w:rPr>
          <w:color w:val="1D1D1B"/>
          <w:sz w:val="28"/>
          <w:szCs w:val="28"/>
        </w:rPr>
        <w:t xml:space="preserve">, </w:t>
      </w:r>
      <w:proofErr w:type="spellStart"/>
      <w:r w:rsidRPr="00ED6E87">
        <w:rPr>
          <w:color w:val="1D1D1B"/>
          <w:sz w:val="28"/>
          <w:szCs w:val="28"/>
        </w:rPr>
        <w:t>экологично</w:t>
      </w:r>
      <w:proofErr w:type="spellEnd"/>
      <w:r w:rsidRPr="00ED6E87">
        <w:rPr>
          <w:color w:val="1D1D1B"/>
          <w:sz w:val="28"/>
          <w:szCs w:val="28"/>
        </w:rPr>
        <w:t xml:space="preserve"> ли выполнение проекта);</w:t>
      </w:r>
    </w:p>
    <w:p w:rsidR="005720A4" w:rsidRPr="00ED6E87" w:rsidRDefault="005720A4" w:rsidP="00ED6E87">
      <w:pPr>
        <w:pStyle w:val="a3"/>
        <w:numPr>
          <w:ilvl w:val="0"/>
          <w:numId w:val="1"/>
        </w:numPr>
        <w:spacing w:after="227"/>
        <w:rPr>
          <w:color w:val="1D1D1B"/>
          <w:sz w:val="28"/>
          <w:szCs w:val="28"/>
        </w:rPr>
      </w:pPr>
      <w:r w:rsidRPr="00ED6E87">
        <w:rPr>
          <w:color w:val="1D1D1B"/>
          <w:sz w:val="28"/>
          <w:szCs w:val="28"/>
        </w:rPr>
        <w:t>сфо</w:t>
      </w:r>
      <w:r w:rsidR="005C0887" w:rsidRPr="00ED6E87">
        <w:rPr>
          <w:color w:val="1D1D1B"/>
          <w:sz w:val="28"/>
          <w:szCs w:val="28"/>
        </w:rPr>
        <w:t>рмулируй выводы (выполнил ли то</w:t>
      </w:r>
      <w:r w:rsidRPr="00ED6E87">
        <w:rPr>
          <w:color w:val="1D1D1B"/>
          <w:sz w:val="28"/>
          <w:szCs w:val="28"/>
        </w:rPr>
        <w:t>, что ставил в целях и задачах).</w:t>
      </w:r>
    </w:p>
    <w:p w:rsidR="005720A4" w:rsidRPr="00ED6E87" w:rsidRDefault="005C0887" w:rsidP="00ED6E87">
      <w:pPr>
        <w:pStyle w:val="a3"/>
        <w:spacing w:after="227"/>
        <w:rPr>
          <w:color w:val="1D1D1B"/>
          <w:sz w:val="28"/>
          <w:szCs w:val="28"/>
        </w:rPr>
      </w:pPr>
      <w:r w:rsidRPr="00ED6E87">
        <w:rPr>
          <w:color w:val="1D1D1B"/>
          <w:sz w:val="28"/>
          <w:szCs w:val="28"/>
        </w:rPr>
        <w:t xml:space="preserve">           </w:t>
      </w:r>
      <w:r w:rsidR="005720A4" w:rsidRPr="00ED6E87">
        <w:rPr>
          <w:color w:val="1D1D1B"/>
          <w:sz w:val="28"/>
          <w:szCs w:val="28"/>
        </w:rPr>
        <w:t>3. Оформи проект согласно требованиям оформления творческого проекта.</w:t>
      </w:r>
      <w:r w:rsidR="005720A4" w:rsidRPr="00ED6E87">
        <w:rPr>
          <w:color w:val="1D1D1B"/>
          <w:sz w:val="28"/>
          <w:szCs w:val="28"/>
        </w:rPr>
        <w:br/>
      </w:r>
      <w:r w:rsidRPr="00ED6E87">
        <w:rPr>
          <w:color w:val="1D1D1B"/>
          <w:sz w:val="28"/>
          <w:szCs w:val="28"/>
        </w:rPr>
        <w:t xml:space="preserve">           </w:t>
      </w:r>
      <w:r w:rsidR="005720A4" w:rsidRPr="00ED6E87">
        <w:rPr>
          <w:color w:val="1D1D1B"/>
          <w:sz w:val="28"/>
          <w:szCs w:val="28"/>
        </w:rPr>
        <w:t>4. Выбери, подготовь и оформи возможные формы презентации творческого проекта - представления проекта на защите: устный отчет, устный отчет с демонстрацией, письменный отчет, письменный отчет с краткой уст</w:t>
      </w:r>
      <w:r w:rsidRPr="00ED6E87">
        <w:rPr>
          <w:color w:val="1D1D1B"/>
          <w:sz w:val="28"/>
          <w:szCs w:val="28"/>
        </w:rPr>
        <w:t>ной защитой проекта.</w:t>
      </w:r>
      <w:r w:rsidRPr="00ED6E87">
        <w:rPr>
          <w:color w:val="1D1D1B"/>
          <w:sz w:val="28"/>
          <w:szCs w:val="28"/>
        </w:rPr>
        <w:br/>
        <w:t xml:space="preserve">          5</w:t>
      </w:r>
      <w:r w:rsidR="005720A4" w:rsidRPr="00ED6E87">
        <w:rPr>
          <w:color w:val="1D1D1B"/>
          <w:sz w:val="28"/>
          <w:szCs w:val="28"/>
        </w:rPr>
        <w:t>. Дай самооценку своей работе и полученному результату</w:t>
      </w:r>
    </w:p>
    <w:p w:rsidR="00ED6E87" w:rsidRDefault="005720A4" w:rsidP="00ED6E87">
      <w:pPr>
        <w:pStyle w:val="a3"/>
        <w:shd w:val="clear" w:color="auto" w:fill="FFFFFF"/>
        <w:spacing w:after="227" w:afterAutospacing="0"/>
        <w:rPr>
          <w:color w:val="1D1D1B"/>
          <w:sz w:val="28"/>
          <w:szCs w:val="28"/>
        </w:rPr>
      </w:pPr>
      <w:r w:rsidRPr="00ED6E87">
        <w:rPr>
          <w:color w:val="1D1D1B"/>
          <w:sz w:val="28"/>
          <w:szCs w:val="28"/>
        </w:rPr>
        <w:t xml:space="preserve"> </w:t>
      </w:r>
      <w:r w:rsidR="0039055C" w:rsidRPr="00ED6E87">
        <w:rPr>
          <w:color w:val="1D1D1B"/>
          <w:sz w:val="28"/>
          <w:szCs w:val="28"/>
        </w:rPr>
        <w:t>Итак, реализацию учебной проектной деятельности можно разделить на три основных этапа: </w:t>
      </w:r>
    </w:p>
    <w:p w:rsidR="0039055C" w:rsidRPr="00ED6E87" w:rsidRDefault="00ED6E87" w:rsidP="00ED6E87">
      <w:pPr>
        <w:pStyle w:val="a3"/>
        <w:shd w:val="clear" w:color="auto" w:fill="FFFFFF"/>
        <w:spacing w:after="227" w:afterAutospacing="0"/>
        <w:rPr>
          <w:color w:val="1D1D1B"/>
          <w:sz w:val="28"/>
          <w:szCs w:val="28"/>
        </w:rPr>
      </w:pPr>
      <w:r>
        <w:rPr>
          <w:rStyle w:val="a4"/>
          <w:b/>
          <w:bCs/>
          <w:color w:val="1D1D1B"/>
          <w:sz w:val="28"/>
          <w:szCs w:val="28"/>
        </w:rPr>
        <w:t>поисково-</w:t>
      </w:r>
      <w:r w:rsidR="0039055C" w:rsidRPr="00ED6E87">
        <w:rPr>
          <w:rStyle w:val="a4"/>
          <w:b/>
          <w:bCs/>
          <w:color w:val="1D1D1B"/>
          <w:sz w:val="28"/>
          <w:szCs w:val="28"/>
        </w:rPr>
        <w:t>исследовательский</w:t>
      </w:r>
      <w:r w:rsidR="0039055C" w:rsidRPr="00ED6E87">
        <w:rPr>
          <w:color w:val="1D1D1B"/>
          <w:sz w:val="28"/>
          <w:szCs w:val="28"/>
        </w:rPr>
        <w:t> (подготовительный), </w:t>
      </w:r>
      <w:r w:rsidR="0039055C" w:rsidRPr="00ED6E87">
        <w:rPr>
          <w:rStyle w:val="a4"/>
          <w:b/>
          <w:bCs/>
          <w:color w:val="1D1D1B"/>
          <w:sz w:val="28"/>
          <w:szCs w:val="28"/>
        </w:rPr>
        <w:t>конструкторско-технологический</w:t>
      </w:r>
      <w:r w:rsidR="0039055C" w:rsidRPr="00ED6E87">
        <w:rPr>
          <w:color w:val="1D1D1B"/>
          <w:sz w:val="28"/>
          <w:szCs w:val="28"/>
        </w:rPr>
        <w:t> (основной) и </w:t>
      </w:r>
      <w:r w:rsidR="0039055C" w:rsidRPr="00ED6E87">
        <w:rPr>
          <w:rStyle w:val="a4"/>
          <w:b/>
          <w:bCs/>
          <w:color w:val="1D1D1B"/>
          <w:sz w:val="28"/>
          <w:szCs w:val="28"/>
        </w:rPr>
        <w:t>аналитический</w:t>
      </w:r>
      <w:r w:rsidR="0039055C" w:rsidRPr="00ED6E87">
        <w:rPr>
          <w:color w:val="1D1D1B"/>
          <w:sz w:val="28"/>
          <w:szCs w:val="28"/>
        </w:rPr>
        <w:t> (заключительный)</w:t>
      </w:r>
    </w:p>
    <w:p w:rsidR="0039055C" w:rsidRPr="00BE1FE5" w:rsidRDefault="0039055C" w:rsidP="0039055C">
      <w:pPr>
        <w:pStyle w:val="a3"/>
        <w:shd w:val="clear" w:color="auto" w:fill="FFFFFF"/>
        <w:spacing w:after="227" w:afterAutospacing="0"/>
        <w:rPr>
          <w:color w:val="1D1D1B"/>
        </w:rPr>
      </w:pPr>
    </w:p>
    <w:p w:rsidR="0060394D" w:rsidRDefault="0060394D"/>
    <w:sectPr w:rsidR="0060394D" w:rsidSect="008A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46C2"/>
    <w:multiLevelType w:val="hybridMultilevel"/>
    <w:tmpl w:val="F3106D46"/>
    <w:lvl w:ilvl="0" w:tplc="528C5EA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5A06C1"/>
    <w:multiLevelType w:val="multilevel"/>
    <w:tmpl w:val="7358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3B63B3"/>
    <w:multiLevelType w:val="hybridMultilevel"/>
    <w:tmpl w:val="589E2E4A"/>
    <w:lvl w:ilvl="0" w:tplc="E6143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9055C"/>
    <w:rsid w:val="001E60A5"/>
    <w:rsid w:val="0039055C"/>
    <w:rsid w:val="005720A4"/>
    <w:rsid w:val="005C0887"/>
    <w:rsid w:val="0060394D"/>
    <w:rsid w:val="00E90CFD"/>
    <w:rsid w:val="00ED6E87"/>
    <w:rsid w:val="00EE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9055C"/>
    <w:rPr>
      <w:i/>
      <w:iCs/>
    </w:rPr>
  </w:style>
  <w:style w:type="table" w:styleId="a5">
    <w:name w:val="Table Grid"/>
    <w:basedOn w:val="a1"/>
    <w:uiPriority w:val="59"/>
    <w:rsid w:val="00390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55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720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УПМА_Проект</dc:creator>
  <cp:keywords/>
  <dc:description/>
  <cp:lastModifiedBy>УПМА_Проект</cp:lastModifiedBy>
  <cp:revision>4</cp:revision>
  <dcterms:created xsi:type="dcterms:W3CDTF">2020-05-06T07:57:00Z</dcterms:created>
  <dcterms:modified xsi:type="dcterms:W3CDTF">2020-05-06T08:55:00Z</dcterms:modified>
</cp:coreProperties>
</file>